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572B" w14:textId="77777777" w:rsidR="00165A0D" w:rsidRPr="00F77C41" w:rsidRDefault="00571325" w:rsidP="00165A0D">
      <w:pPr>
        <w:tabs>
          <w:tab w:val="left" w:pos="2655"/>
        </w:tabs>
        <w:spacing w:after="120"/>
        <w:jc w:val="center"/>
        <w:rPr>
          <w:rFonts w:ascii="Arial" w:hAnsi="Arial" w:cs="Arial"/>
          <w:bCs/>
          <w:i/>
          <w:iCs/>
          <w:u w:val="single"/>
        </w:rPr>
      </w:pPr>
      <w:r w:rsidRPr="00344CFB">
        <w:rPr>
          <w:rFonts w:ascii="Arial" w:hAnsi="Arial" w:cs="Arial"/>
          <w:b/>
        </w:rPr>
        <w:t>PRILOG</w:t>
      </w:r>
      <w:r w:rsidR="00344CFB">
        <w:rPr>
          <w:rFonts w:ascii="Arial" w:hAnsi="Arial" w:cs="Arial"/>
          <w:b/>
        </w:rPr>
        <w:t xml:space="preserve"> 1</w:t>
      </w:r>
      <w:r w:rsidR="00153C67">
        <w:rPr>
          <w:rFonts w:ascii="Arial" w:hAnsi="Arial" w:cs="Arial"/>
          <w:b/>
        </w:rPr>
        <w:t xml:space="preserve"> </w:t>
      </w:r>
      <w:r w:rsidR="00165A0D" w:rsidRPr="000D17EA">
        <w:rPr>
          <w:rFonts w:ascii="Arial" w:hAnsi="Arial" w:cs="Arial"/>
          <w:bCs/>
          <w:i/>
          <w:iCs/>
          <w:highlight w:val="yellow"/>
          <w:u w:val="single"/>
        </w:rPr>
        <w:t>__________</w:t>
      </w:r>
    </w:p>
    <w:p w14:paraId="4824CD58" w14:textId="3A5920E5" w:rsidR="00571325" w:rsidRPr="00A34B0A" w:rsidRDefault="00E94ECB" w:rsidP="00165A0D">
      <w:pPr>
        <w:tabs>
          <w:tab w:val="left" w:pos="2655"/>
        </w:tabs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U</w:t>
      </w:r>
      <w:r w:rsidR="00153C67" w:rsidRPr="00A34B0A">
        <w:rPr>
          <w:rFonts w:ascii="Arial" w:hAnsi="Arial" w:cs="Arial"/>
          <w:bCs/>
        </w:rPr>
        <w:t xml:space="preserve">govora </w:t>
      </w:r>
      <w:r w:rsidR="00A34B0A" w:rsidRPr="00A34B0A">
        <w:rPr>
          <w:rFonts w:ascii="Arial" w:hAnsi="Arial" w:cs="Arial"/>
          <w:bCs/>
        </w:rPr>
        <w:t>o transportu plina br.</w:t>
      </w:r>
      <w:r w:rsidR="00153C67">
        <w:rPr>
          <w:rFonts w:ascii="Arial" w:hAnsi="Arial" w:cs="Arial"/>
          <w:bCs/>
        </w:rPr>
        <w:t xml:space="preserve"> </w:t>
      </w:r>
      <w:r w:rsidR="00A34B0A" w:rsidRPr="000D17EA">
        <w:rPr>
          <w:rFonts w:ascii="Arial" w:hAnsi="Arial" w:cs="Arial"/>
          <w:bCs/>
          <w:highlight w:val="yellow"/>
        </w:rPr>
        <w:t>_</w:t>
      </w:r>
      <w:r w:rsidR="00153C67" w:rsidRPr="00153C67">
        <w:rPr>
          <w:rFonts w:ascii="Arial" w:hAnsi="Arial" w:cs="Arial"/>
          <w:bCs/>
          <w:highlight w:val="yellow"/>
          <w:u w:val="single"/>
        </w:rPr>
        <w:t>PP-T-</w:t>
      </w:r>
      <w:proofErr w:type="spellStart"/>
      <w:r w:rsidR="000644C0">
        <w:rPr>
          <w:rFonts w:ascii="Arial" w:hAnsi="Arial" w:cs="Arial"/>
          <w:bCs/>
          <w:highlight w:val="yellow"/>
          <w:u w:val="single"/>
        </w:rPr>
        <w:t>r</w:t>
      </w:r>
      <w:r w:rsidR="00153C67" w:rsidRPr="00153C67">
        <w:rPr>
          <w:rFonts w:ascii="Arial" w:hAnsi="Arial" w:cs="Arial"/>
          <w:bCs/>
          <w:highlight w:val="yellow"/>
          <w:u w:val="single"/>
        </w:rPr>
        <w:t>broj</w:t>
      </w:r>
      <w:proofErr w:type="spellEnd"/>
      <w:r w:rsidR="00153C67" w:rsidRPr="00153C67">
        <w:rPr>
          <w:rFonts w:ascii="Arial" w:hAnsi="Arial" w:cs="Arial"/>
          <w:bCs/>
          <w:highlight w:val="yellow"/>
          <w:u w:val="single"/>
        </w:rPr>
        <w:t>/GG</w:t>
      </w:r>
      <w:r w:rsidR="00A34B0A" w:rsidRPr="000D17EA">
        <w:rPr>
          <w:rFonts w:ascii="Arial" w:hAnsi="Arial" w:cs="Arial"/>
          <w:bCs/>
          <w:highlight w:val="yellow"/>
        </w:rPr>
        <w:t>_</w:t>
      </w:r>
    </w:p>
    <w:p w14:paraId="4824CD59" w14:textId="77777777" w:rsidR="00571325" w:rsidRPr="000A7031" w:rsidRDefault="00571325" w:rsidP="00F77C41">
      <w:pPr>
        <w:tabs>
          <w:tab w:val="left" w:pos="2655"/>
        </w:tabs>
        <w:jc w:val="center"/>
        <w:rPr>
          <w:rFonts w:ascii="Arial" w:hAnsi="Arial" w:cs="Arial"/>
          <w:b/>
        </w:rPr>
      </w:pPr>
    </w:p>
    <w:p w14:paraId="4824CD5A" w14:textId="52AB1D6C" w:rsidR="00571325" w:rsidRPr="00CC7497" w:rsidRDefault="00571325" w:rsidP="00F77C41">
      <w:pPr>
        <w:tabs>
          <w:tab w:val="left" w:pos="2655"/>
        </w:tabs>
        <w:jc w:val="center"/>
        <w:rPr>
          <w:rFonts w:ascii="Arial" w:hAnsi="Arial" w:cs="Arial"/>
          <w:b/>
          <w:i/>
          <w:iCs/>
        </w:rPr>
      </w:pPr>
      <w:r w:rsidRPr="00CC7497">
        <w:rPr>
          <w:rFonts w:ascii="Arial" w:hAnsi="Arial" w:cs="Arial"/>
          <w:b/>
          <w:i/>
          <w:iCs/>
        </w:rPr>
        <w:t>Obavijest o raspodjeli kapaciteta transportnog sustava</w:t>
      </w:r>
    </w:p>
    <w:p w14:paraId="4824CD5B" w14:textId="77777777" w:rsidR="00636889" w:rsidRDefault="00636889" w:rsidP="002A6FFB">
      <w:pPr>
        <w:tabs>
          <w:tab w:val="left" w:pos="2655"/>
          <w:tab w:val="left" w:pos="5352"/>
        </w:tabs>
        <w:rPr>
          <w:rFonts w:ascii="Arial" w:hAnsi="Arial" w:cs="Arial"/>
          <w:b/>
        </w:rPr>
      </w:pPr>
    </w:p>
    <w:p w14:paraId="4824CD5C" w14:textId="77777777" w:rsidR="00571325" w:rsidRPr="000A7031" w:rsidRDefault="00D05680" w:rsidP="002A6FFB">
      <w:pPr>
        <w:tabs>
          <w:tab w:val="left" w:pos="2655"/>
          <w:tab w:val="left" w:pos="535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3794"/>
        <w:gridCol w:w="5528"/>
      </w:tblGrid>
      <w:tr w:rsidR="00571325" w:rsidRPr="00F00898" w14:paraId="4824CD5F" w14:textId="77777777" w:rsidTr="00210583">
        <w:tc>
          <w:tcPr>
            <w:tcW w:w="3794" w:type="dxa"/>
            <w:shd w:val="clear" w:color="auto" w:fill="FFFFFF" w:themeFill="background1"/>
          </w:tcPr>
          <w:p w14:paraId="4824CD5D" w14:textId="77777777" w:rsidR="00571325" w:rsidRPr="00F00898" w:rsidRDefault="00571325" w:rsidP="001A07C4">
            <w:pPr>
              <w:tabs>
                <w:tab w:val="left" w:pos="2655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F00898">
              <w:rPr>
                <w:rFonts w:ascii="Arial" w:hAnsi="Arial" w:cs="Arial"/>
                <w:color w:val="000000"/>
              </w:rPr>
              <w:t xml:space="preserve">Datum </w:t>
            </w:r>
            <w:r w:rsidR="00F00898" w:rsidRPr="00F00898">
              <w:rPr>
                <w:rFonts w:ascii="Arial" w:hAnsi="Arial" w:cs="Arial"/>
                <w:color w:val="000000"/>
              </w:rPr>
              <w:t>obavijesti</w:t>
            </w:r>
          </w:p>
        </w:tc>
        <w:tc>
          <w:tcPr>
            <w:tcW w:w="5528" w:type="dxa"/>
            <w:shd w:val="clear" w:color="auto" w:fill="FFFF00"/>
          </w:tcPr>
          <w:p w14:paraId="4824CD5E" w14:textId="77777777" w:rsidR="00571325" w:rsidRPr="00DE64CB" w:rsidRDefault="00571325" w:rsidP="001A07C4">
            <w:pPr>
              <w:tabs>
                <w:tab w:val="left" w:pos="2655"/>
              </w:tabs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571325" w:rsidRPr="00F00898" w14:paraId="4824CD62" w14:textId="77777777" w:rsidTr="00210583">
        <w:tc>
          <w:tcPr>
            <w:tcW w:w="3794" w:type="dxa"/>
            <w:shd w:val="clear" w:color="auto" w:fill="FFFFFF" w:themeFill="background1"/>
          </w:tcPr>
          <w:p w14:paraId="4824CD60" w14:textId="77777777" w:rsidR="00571325" w:rsidRPr="00F00898" w:rsidRDefault="00571325" w:rsidP="001A07C4">
            <w:pPr>
              <w:tabs>
                <w:tab w:val="left" w:pos="2655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F00898">
              <w:rPr>
                <w:rFonts w:ascii="Arial" w:hAnsi="Arial" w:cs="Arial"/>
                <w:color w:val="000000"/>
              </w:rPr>
              <w:t>Korisnik transportnog sustava</w:t>
            </w:r>
          </w:p>
        </w:tc>
        <w:tc>
          <w:tcPr>
            <w:tcW w:w="5528" w:type="dxa"/>
            <w:shd w:val="clear" w:color="auto" w:fill="FFFF00"/>
          </w:tcPr>
          <w:p w14:paraId="4824CD61" w14:textId="77777777" w:rsidR="00571325" w:rsidRPr="00DE64CB" w:rsidRDefault="00571325" w:rsidP="001A07C4">
            <w:pPr>
              <w:tabs>
                <w:tab w:val="left" w:pos="2655"/>
              </w:tabs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0A1ABA" w:rsidRPr="00F00898" w14:paraId="4824CD6E" w14:textId="77777777" w:rsidTr="00210583">
        <w:tc>
          <w:tcPr>
            <w:tcW w:w="3794" w:type="dxa"/>
            <w:shd w:val="clear" w:color="auto" w:fill="FFFFFF" w:themeFill="background1"/>
          </w:tcPr>
          <w:p w14:paraId="4824CD6C" w14:textId="48BBF66F" w:rsidR="000A1ABA" w:rsidRPr="00F00898" w:rsidRDefault="00F143CA" w:rsidP="001A07C4">
            <w:pPr>
              <w:tabs>
                <w:tab w:val="left" w:pos="2655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Bilančna skupina</w:t>
            </w:r>
          </w:p>
        </w:tc>
        <w:tc>
          <w:tcPr>
            <w:tcW w:w="5528" w:type="dxa"/>
            <w:shd w:val="clear" w:color="auto" w:fill="FFFF00"/>
          </w:tcPr>
          <w:p w14:paraId="4824CD6D" w14:textId="77777777" w:rsidR="000A1ABA" w:rsidRPr="00DE64CB" w:rsidRDefault="000A1ABA" w:rsidP="008A1395">
            <w:pPr>
              <w:tabs>
                <w:tab w:val="left" w:pos="2655"/>
              </w:tabs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F143CA" w:rsidRPr="00F00898" w14:paraId="4824CD71" w14:textId="77777777" w:rsidTr="00210583">
        <w:tc>
          <w:tcPr>
            <w:tcW w:w="3794" w:type="dxa"/>
            <w:shd w:val="clear" w:color="auto" w:fill="FFFFFF" w:themeFill="background1"/>
          </w:tcPr>
          <w:p w14:paraId="4824CD6F" w14:textId="5EC3C621" w:rsidR="00F143CA" w:rsidRPr="00F00898" w:rsidRDefault="00F143CA" w:rsidP="00F143CA">
            <w:pPr>
              <w:tabs>
                <w:tab w:val="left" w:pos="2655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F00898">
              <w:rPr>
                <w:rFonts w:ascii="Arial" w:hAnsi="Arial" w:cs="Arial"/>
                <w:color w:val="000000"/>
              </w:rPr>
              <w:t xml:space="preserve">Vrsta </w:t>
            </w:r>
            <w:r w:rsidR="007951C1">
              <w:rPr>
                <w:rFonts w:ascii="Arial" w:hAnsi="Arial" w:cs="Arial"/>
                <w:color w:val="000000"/>
              </w:rPr>
              <w:t>proizvoda</w:t>
            </w:r>
          </w:p>
        </w:tc>
        <w:tc>
          <w:tcPr>
            <w:tcW w:w="5528" w:type="dxa"/>
            <w:shd w:val="clear" w:color="auto" w:fill="FFFF00"/>
          </w:tcPr>
          <w:p w14:paraId="4824CD70" w14:textId="77777777" w:rsidR="00F143CA" w:rsidRPr="00DE64CB" w:rsidRDefault="00F143CA" w:rsidP="00F143CA">
            <w:pPr>
              <w:tabs>
                <w:tab w:val="left" w:pos="2655"/>
              </w:tabs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F143CA" w:rsidRPr="00F00898" w14:paraId="4824CD74" w14:textId="77777777" w:rsidTr="00210583">
        <w:tc>
          <w:tcPr>
            <w:tcW w:w="3794" w:type="dxa"/>
            <w:shd w:val="clear" w:color="auto" w:fill="FFFFFF" w:themeFill="background1"/>
          </w:tcPr>
          <w:p w14:paraId="4824CD72" w14:textId="77777777" w:rsidR="00F143CA" w:rsidRPr="00F00898" w:rsidRDefault="00F143CA" w:rsidP="00F143CA">
            <w:pPr>
              <w:tabs>
                <w:tab w:val="left" w:pos="2655"/>
              </w:tabs>
              <w:spacing w:before="60" w:after="60"/>
              <w:rPr>
                <w:rFonts w:ascii="Arial" w:hAnsi="Arial" w:cs="Arial"/>
                <w:color w:val="000000"/>
              </w:rPr>
            </w:pPr>
            <w:bookmarkStart w:id="0" w:name="_Hlk94775834"/>
            <w:r w:rsidRPr="00F00898">
              <w:rPr>
                <w:rFonts w:ascii="Arial" w:hAnsi="Arial" w:cs="Arial"/>
                <w:color w:val="000000"/>
              </w:rPr>
              <w:t xml:space="preserve">Broj zahtjeva za rezervaciju kapaciteta </w:t>
            </w:r>
          </w:p>
        </w:tc>
        <w:tc>
          <w:tcPr>
            <w:tcW w:w="5528" w:type="dxa"/>
            <w:shd w:val="clear" w:color="auto" w:fill="FFFF00"/>
          </w:tcPr>
          <w:p w14:paraId="4824CD73" w14:textId="01851FDA" w:rsidR="00F143CA" w:rsidRPr="00DE64CB" w:rsidRDefault="00F143CA" w:rsidP="00F143CA">
            <w:pPr>
              <w:tabs>
                <w:tab w:val="left" w:pos="2655"/>
              </w:tabs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bookmarkEnd w:id="0"/>
      <w:tr w:rsidR="00165A0D" w:rsidRPr="00F00898" w14:paraId="64076E4F" w14:textId="77777777" w:rsidTr="006F53D1">
        <w:tc>
          <w:tcPr>
            <w:tcW w:w="3794" w:type="dxa"/>
            <w:shd w:val="clear" w:color="auto" w:fill="FFFFFF" w:themeFill="background1"/>
          </w:tcPr>
          <w:p w14:paraId="504DFCF1" w14:textId="781ED8FA" w:rsidR="00165A0D" w:rsidRPr="00F00898" w:rsidRDefault="00165A0D" w:rsidP="006F53D1">
            <w:pPr>
              <w:tabs>
                <w:tab w:val="left" w:pos="2655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F00898">
              <w:rPr>
                <w:rFonts w:ascii="Arial" w:hAnsi="Arial" w:cs="Arial"/>
                <w:color w:val="000000"/>
              </w:rPr>
              <w:t xml:space="preserve">Broj </w:t>
            </w:r>
            <w:r>
              <w:rPr>
                <w:rFonts w:ascii="Arial" w:hAnsi="Arial" w:cs="Arial"/>
                <w:color w:val="000000"/>
              </w:rPr>
              <w:t>obavijesti o raspodjeli kapaciteta transportnog sustava</w:t>
            </w:r>
            <w:r w:rsidRPr="00F0089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528" w:type="dxa"/>
            <w:shd w:val="clear" w:color="auto" w:fill="FFFF00"/>
          </w:tcPr>
          <w:p w14:paraId="5AED7DFE" w14:textId="77777777" w:rsidR="00165A0D" w:rsidRPr="00DE64CB" w:rsidRDefault="00165A0D" w:rsidP="006F53D1">
            <w:pPr>
              <w:tabs>
                <w:tab w:val="left" w:pos="2655"/>
              </w:tabs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824CD79" w14:textId="17B99CA6" w:rsidR="00571325" w:rsidRDefault="00571325" w:rsidP="00571325">
      <w:pPr>
        <w:tabs>
          <w:tab w:val="left" w:pos="2655"/>
        </w:tabs>
        <w:jc w:val="center"/>
        <w:rPr>
          <w:rFonts w:ascii="Arial" w:hAnsi="Arial" w:cs="Arial"/>
          <w:color w:val="000000"/>
        </w:rPr>
      </w:pPr>
    </w:p>
    <w:p w14:paraId="53FAE9C2" w14:textId="0880A49B" w:rsidR="00E52DBF" w:rsidRPr="000B75D8" w:rsidRDefault="00E52DBF" w:rsidP="00210583">
      <w:pPr>
        <w:spacing w:before="120"/>
        <w:jc w:val="both"/>
        <w:rPr>
          <w:rFonts w:ascii="Arial" w:eastAsia="Calibri" w:hAnsi="Arial" w:cs="Arial"/>
          <w:lang w:eastAsia="en-US"/>
        </w:rPr>
      </w:pPr>
      <w:r w:rsidRPr="000B75D8">
        <w:rPr>
          <w:rFonts w:ascii="Arial" w:eastAsia="Calibri" w:hAnsi="Arial" w:cs="Arial"/>
          <w:lang w:eastAsia="en-US"/>
        </w:rPr>
        <w:t xml:space="preserve">U svrhu osiguranja ispunjenja obveza </w:t>
      </w:r>
      <w:r w:rsidR="006571F7" w:rsidRPr="00E35BE5">
        <w:rPr>
          <w:rFonts w:ascii="Arial" w:eastAsia="Calibri" w:hAnsi="Arial" w:cs="Arial"/>
          <w:lang w:eastAsia="en-US"/>
        </w:rPr>
        <w:t>za raspodijeljeni/ugovoreni kapacitetni proizvod iz</w:t>
      </w:r>
      <w:r w:rsidRPr="000B75D8">
        <w:rPr>
          <w:rFonts w:ascii="Arial" w:eastAsia="Calibri" w:hAnsi="Arial" w:cs="Arial"/>
          <w:lang w:eastAsia="en-US"/>
        </w:rPr>
        <w:t xml:space="preserve"> ove Obavijesti dužni ste dostaviti</w:t>
      </w:r>
      <w:r>
        <w:rPr>
          <w:rFonts w:ascii="Arial" w:eastAsia="Calibri" w:hAnsi="Arial" w:cs="Arial"/>
          <w:lang w:eastAsia="en-US"/>
        </w:rPr>
        <w:t xml:space="preserve"> sljedeće </w:t>
      </w:r>
      <w:r w:rsidRPr="000B75D8">
        <w:rPr>
          <w:rFonts w:ascii="Arial" w:eastAsia="Calibri" w:hAnsi="Arial" w:cs="Arial"/>
          <w:lang w:eastAsia="en-US"/>
        </w:rPr>
        <w:t>sredstvo osiguranja plaćanja</w:t>
      </w:r>
      <w:r>
        <w:rPr>
          <w:rFonts w:ascii="Arial" w:eastAsia="Calibri" w:hAnsi="Arial" w:cs="Arial"/>
          <w:lang w:eastAsia="en-US"/>
        </w:rPr>
        <w:t>:</w:t>
      </w:r>
    </w:p>
    <w:p w14:paraId="5BE69FA0" w14:textId="77777777" w:rsidR="00E52DBF" w:rsidRDefault="00E52DBF" w:rsidP="00E52DBF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3652"/>
        <w:gridCol w:w="3260"/>
        <w:gridCol w:w="2410"/>
      </w:tblGrid>
      <w:tr w:rsidR="00E52DBF" w:rsidRPr="00F746FC" w14:paraId="48A93861" w14:textId="77777777" w:rsidTr="00210583">
        <w:trPr>
          <w:trHeight w:val="264"/>
        </w:trPr>
        <w:tc>
          <w:tcPr>
            <w:tcW w:w="3652" w:type="dxa"/>
            <w:shd w:val="clear" w:color="auto" w:fill="C4BC96" w:themeFill="background2" w:themeFillShade="BF"/>
          </w:tcPr>
          <w:p w14:paraId="3986A966" w14:textId="55058A92" w:rsidR="00E52DBF" w:rsidRPr="00F00898" w:rsidRDefault="006571F7" w:rsidP="00FD1801">
            <w:pPr>
              <w:tabs>
                <w:tab w:val="left" w:pos="2655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Oblik</w:t>
            </w:r>
            <w:r w:rsidR="00E52DBF">
              <w:rPr>
                <w:rFonts w:ascii="Arial" w:hAnsi="Arial" w:cs="Arial"/>
                <w:color w:val="000000"/>
              </w:rPr>
              <w:t xml:space="preserve"> sredstva osiguranja plaćanja</w:t>
            </w:r>
          </w:p>
        </w:tc>
        <w:tc>
          <w:tcPr>
            <w:tcW w:w="3260" w:type="dxa"/>
            <w:shd w:val="clear" w:color="auto" w:fill="C4BC96" w:themeFill="background2" w:themeFillShade="BF"/>
          </w:tcPr>
          <w:p w14:paraId="7E1D7396" w14:textId="77777777" w:rsidR="00E52DBF" w:rsidRPr="00F746FC" w:rsidRDefault="00E52DBF" w:rsidP="00FD1801">
            <w:pPr>
              <w:tabs>
                <w:tab w:val="left" w:pos="2655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F746FC">
              <w:rPr>
                <w:rFonts w:ascii="Arial" w:hAnsi="Arial" w:cs="Arial"/>
                <w:color w:val="000000"/>
              </w:rPr>
              <w:t>Iznos u kn (PDV uključen)</w:t>
            </w:r>
          </w:p>
        </w:tc>
        <w:tc>
          <w:tcPr>
            <w:tcW w:w="2410" w:type="dxa"/>
            <w:shd w:val="clear" w:color="auto" w:fill="C4BC96" w:themeFill="background2" w:themeFillShade="BF"/>
          </w:tcPr>
          <w:p w14:paraId="4AE830E9" w14:textId="77777777" w:rsidR="00E52DBF" w:rsidRPr="00F746FC" w:rsidRDefault="00E52DBF" w:rsidP="00FD1801">
            <w:pPr>
              <w:tabs>
                <w:tab w:val="left" w:pos="2655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Rok dostave </w:t>
            </w:r>
          </w:p>
        </w:tc>
      </w:tr>
      <w:tr w:rsidR="00E52DBF" w:rsidRPr="00EC779D" w14:paraId="4CC1CB1F" w14:textId="77777777" w:rsidTr="00210583">
        <w:trPr>
          <w:trHeight w:val="253"/>
        </w:trPr>
        <w:tc>
          <w:tcPr>
            <w:tcW w:w="3652" w:type="dxa"/>
            <w:shd w:val="clear" w:color="auto" w:fill="FFFF00"/>
          </w:tcPr>
          <w:p w14:paraId="1EE4C3FF" w14:textId="77777777" w:rsidR="00E52DBF" w:rsidRPr="00590EB3" w:rsidRDefault="00E52DBF" w:rsidP="00FD1801">
            <w:pPr>
              <w:tabs>
                <w:tab w:val="left" w:pos="2655"/>
              </w:tabs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14:paraId="493FD08C" w14:textId="77777777" w:rsidR="00E52DBF" w:rsidRPr="008A1395" w:rsidRDefault="00E52DBF" w:rsidP="00FD1801">
            <w:pPr>
              <w:tabs>
                <w:tab w:val="left" w:pos="2655"/>
              </w:tabs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00"/>
          </w:tcPr>
          <w:p w14:paraId="30306C91" w14:textId="77777777" w:rsidR="00E52DBF" w:rsidRPr="008A1395" w:rsidRDefault="00E52DBF" w:rsidP="00FD1801">
            <w:pPr>
              <w:tabs>
                <w:tab w:val="left" w:pos="2655"/>
              </w:tabs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6BB4912" w14:textId="19EF1D4B" w:rsidR="00E52DBF" w:rsidRDefault="00E52DBF" w:rsidP="00571325">
      <w:pPr>
        <w:tabs>
          <w:tab w:val="left" w:pos="2655"/>
        </w:tabs>
        <w:jc w:val="center"/>
        <w:rPr>
          <w:rFonts w:ascii="Arial" w:hAnsi="Arial" w:cs="Arial"/>
          <w:color w:val="000000"/>
        </w:rPr>
      </w:pPr>
    </w:p>
    <w:p w14:paraId="0543935A" w14:textId="0C7893A7" w:rsidR="00E52DBF" w:rsidRDefault="00E52DBF" w:rsidP="00571325">
      <w:pPr>
        <w:tabs>
          <w:tab w:val="left" w:pos="2655"/>
        </w:tabs>
        <w:jc w:val="center"/>
        <w:rPr>
          <w:rFonts w:ascii="Arial" w:hAnsi="Arial" w:cs="Arial"/>
          <w:color w:val="000000"/>
        </w:rPr>
      </w:pPr>
    </w:p>
    <w:p w14:paraId="08C52ABD" w14:textId="77777777" w:rsidR="00E52DBF" w:rsidRPr="00EC779D" w:rsidRDefault="00E52DBF" w:rsidP="00571325">
      <w:pPr>
        <w:tabs>
          <w:tab w:val="left" w:pos="2655"/>
        </w:tabs>
        <w:jc w:val="center"/>
        <w:rPr>
          <w:rFonts w:ascii="Arial" w:hAnsi="Arial" w:cs="Arial"/>
          <w:color w:val="000000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5253"/>
        <w:gridCol w:w="1843"/>
        <w:gridCol w:w="1727"/>
      </w:tblGrid>
      <w:tr w:rsidR="000B20A2" w:rsidRPr="000A7031" w14:paraId="282DA542" w14:textId="77777777" w:rsidTr="007360B5">
        <w:trPr>
          <w:trHeight w:val="250"/>
        </w:trPr>
        <w:tc>
          <w:tcPr>
            <w:tcW w:w="9348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56D965A" w14:textId="58B2FF8A" w:rsidR="000B20A2" w:rsidRPr="00344CFB" w:rsidRDefault="000B20A2" w:rsidP="000121A1">
            <w:pPr>
              <w:tabs>
                <w:tab w:val="left" w:pos="2655"/>
              </w:tabs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344CFB">
              <w:rPr>
                <w:rFonts w:ascii="Arial" w:hAnsi="Arial" w:cs="Arial"/>
                <w:color w:val="000000"/>
              </w:rPr>
              <w:t xml:space="preserve">Ugovoreni </w:t>
            </w:r>
            <w:r w:rsidRPr="000D17EA">
              <w:rPr>
                <w:rFonts w:ascii="Arial" w:hAnsi="Arial" w:cs="Arial"/>
                <w:color w:val="000000"/>
                <w:highlight w:val="yellow"/>
              </w:rPr>
              <w:t>stalni</w:t>
            </w:r>
            <w:r w:rsidRPr="00344CFB">
              <w:rPr>
                <w:rFonts w:ascii="Arial" w:hAnsi="Arial" w:cs="Arial"/>
                <w:color w:val="000000"/>
              </w:rPr>
              <w:t xml:space="preserve"> kapacitet</w:t>
            </w:r>
            <w:r w:rsidR="006246C0">
              <w:rPr>
                <w:rFonts w:ascii="Arial" w:hAnsi="Arial" w:cs="Arial"/>
                <w:color w:val="000000"/>
              </w:rPr>
              <w:t>ni proizvod</w:t>
            </w:r>
            <w:r w:rsidRPr="00344CFB">
              <w:rPr>
                <w:rFonts w:ascii="Arial" w:hAnsi="Arial" w:cs="Arial"/>
                <w:color w:val="000000"/>
              </w:rPr>
              <w:t xml:space="preserve"> transportnog sustava</w:t>
            </w:r>
            <w:r w:rsidR="006722E3">
              <w:rPr>
                <w:rFonts w:ascii="Arial" w:hAnsi="Arial" w:cs="Arial"/>
              </w:rPr>
              <w:t xml:space="preserve"> GCV (25°C/0°C)</w:t>
            </w:r>
          </w:p>
        </w:tc>
      </w:tr>
      <w:tr w:rsidR="000B20A2" w:rsidRPr="00EC779D" w14:paraId="4824CD7D" w14:textId="77777777" w:rsidTr="00F71E91"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4824CD7B" w14:textId="4DC0486C" w:rsidR="000B20A2" w:rsidRPr="00344CFB" w:rsidRDefault="000B20A2" w:rsidP="000B20A2">
            <w:pPr>
              <w:tabs>
                <w:tab w:val="left" w:pos="2655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344CFB">
              <w:rPr>
                <w:rFonts w:ascii="Arial" w:hAnsi="Arial" w:cs="Arial"/>
                <w:color w:val="000000"/>
              </w:rPr>
              <w:t>Razdoblje</w:t>
            </w:r>
            <w:r>
              <w:rPr>
                <w:rFonts w:ascii="Arial" w:hAnsi="Arial" w:cs="Arial"/>
                <w:color w:val="000000"/>
              </w:rPr>
              <w:t xml:space="preserve"> rezervacije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63B29A68" w14:textId="629FDCFC" w:rsidR="000B20A2" w:rsidRPr="000D17EA" w:rsidRDefault="000B20A2" w:rsidP="001A07C4">
            <w:pPr>
              <w:tabs>
                <w:tab w:val="left" w:pos="2655"/>
              </w:tabs>
              <w:spacing w:before="60" w:after="60"/>
              <w:jc w:val="center"/>
              <w:rPr>
                <w:rFonts w:ascii="Arial" w:hAnsi="Arial" w:cs="Arial"/>
                <w:color w:val="000000"/>
                <w:shd w:val="clear" w:color="auto" w:fill="FFFF00"/>
              </w:rPr>
            </w:pPr>
            <w:r w:rsidRPr="000D17EA">
              <w:rPr>
                <w:rFonts w:ascii="Arial" w:hAnsi="Arial" w:cs="Arial"/>
                <w:color w:val="000000"/>
                <w:shd w:val="clear" w:color="auto" w:fill="FFFF00"/>
              </w:rPr>
              <w:t xml:space="preserve">             </w:t>
            </w:r>
            <w:r w:rsidRPr="00344CFB">
              <w:rPr>
                <w:rFonts w:ascii="Arial" w:hAnsi="Arial" w:cs="Arial"/>
                <w:color w:val="000000"/>
              </w:rPr>
              <w:t xml:space="preserve"> (6:00)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4824CD7C" w14:textId="1279BF75" w:rsidR="000B20A2" w:rsidRPr="00EC779D" w:rsidRDefault="000B20A2" w:rsidP="001A07C4">
            <w:pPr>
              <w:tabs>
                <w:tab w:val="left" w:pos="2655"/>
              </w:tabs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0D17EA">
              <w:rPr>
                <w:rFonts w:ascii="Arial" w:hAnsi="Arial" w:cs="Arial"/>
                <w:color w:val="000000"/>
                <w:shd w:val="clear" w:color="auto" w:fill="FFFF00"/>
              </w:rPr>
              <w:t xml:space="preserve">           </w:t>
            </w:r>
            <w:r w:rsidRPr="00344CFB">
              <w:rPr>
                <w:rFonts w:ascii="Arial" w:hAnsi="Arial" w:cs="Arial"/>
                <w:color w:val="000000"/>
              </w:rPr>
              <w:t xml:space="preserve"> (6:00)</w:t>
            </w:r>
          </w:p>
        </w:tc>
      </w:tr>
      <w:tr w:rsidR="000B20A2" w:rsidRPr="000A7031" w14:paraId="4824CD82" w14:textId="77777777" w:rsidTr="00F71E91">
        <w:trPr>
          <w:trHeight w:val="388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24CD80" w14:textId="4742B058" w:rsidR="000B20A2" w:rsidRPr="000A7031" w:rsidRDefault="000B20A2" w:rsidP="00344C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Naziv ulaza u i/ili izlaza iz transportnog sustava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F0739E" w14:textId="463FE68A" w:rsidR="000B20A2" w:rsidRDefault="000B20A2" w:rsidP="000D1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kWh/dan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24CD81" w14:textId="1AE37998" w:rsidR="000B20A2" w:rsidRPr="00AD66DC" w:rsidRDefault="00CA38F1" w:rsidP="000D17E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</w:rPr>
              <w:t>k</w:t>
            </w:r>
            <w:r w:rsidR="000B2FA5">
              <w:rPr>
                <w:rFonts w:ascii="Arial" w:hAnsi="Arial" w:cs="Arial"/>
              </w:rPr>
              <w:t>n/</w:t>
            </w:r>
            <w:r w:rsidR="000B20A2">
              <w:rPr>
                <w:rFonts w:ascii="Arial" w:hAnsi="Arial" w:cs="Arial"/>
              </w:rPr>
              <w:t>kWh/dan</w:t>
            </w:r>
            <w:r w:rsidR="00AC4EFE">
              <w:rPr>
                <w:rFonts w:ascii="Arial" w:hAnsi="Arial" w:cs="Arial"/>
              </w:rPr>
              <w:t>*</w:t>
            </w:r>
          </w:p>
        </w:tc>
      </w:tr>
      <w:tr w:rsidR="000B20A2" w:rsidRPr="000A7031" w14:paraId="4824CD86" w14:textId="77777777" w:rsidTr="00F71E91">
        <w:trPr>
          <w:trHeight w:val="516"/>
        </w:trPr>
        <w:tc>
          <w:tcPr>
            <w:tcW w:w="525" w:type="dxa"/>
            <w:tcBorders>
              <w:bottom w:val="single" w:sz="4" w:space="0" w:color="auto"/>
            </w:tcBorders>
          </w:tcPr>
          <w:p w14:paraId="4824CD83" w14:textId="77777777" w:rsidR="000B20A2" w:rsidRDefault="000B20A2" w:rsidP="00344CFB">
            <w:pPr>
              <w:tabs>
                <w:tab w:val="left" w:pos="2655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824CD84" w14:textId="77777777" w:rsidR="000B20A2" w:rsidRPr="000A7031" w:rsidRDefault="000B20A2" w:rsidP="000D17EA">
            <w:pPr>
              <w:tabs>
                <w:tab w:val="left" w:pos="265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14:paraId="33ABC51C" w14:textId="77777777" w:rsidR="000B20A2" w:rsidRPr="00AD66DC" w:rsidRDefault="000B20A2" w:rsidP="000D17E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824CD85" w14:textId="58905222" w:rsidR="000B20A2" w:rsidRPr="00AD66DC" w:rsidRDefault="000B20A2" w:rsidP="000D17E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0B20A2" w:rsidRPr="000A7031" w14:paraId="4824CD8A" w14:textId="77777777" w:rsidTr="00F71E91">
        <w:trPr>
          <w:trHeight w:val="516"/>
        </w:trPr>
        <w:tc>
          <w:tcPr>
            <w:tcW w:w="525" w:type="dxa"/>
            <w:tcBorders>
              <w:bottom w:val="single" w:sz="4" w:space="0" w:color="auto"/>
            </w:tcBorders>
          </w:tcPr>
          <w:p w14:paraId="4824CD87" w14:textId="77777777" w:rsidR="000B20A2" w:rsidRDefault="000B20A2" w:rsidP="00344CFB">
            <w:pPr>
              <w:tabs>
                <w:tab w:val="left" w:pos="2655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824CD88" w14:textId="77777777" w:rsidR="000B20A2" w:rsidRPr="000A7031" w:rsidRDefault="000B20A2" w:rsidP="000D17EA">
            <w:pPr>
              <w:tabs>
                <w:tab w:val="left" w:pos="265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14:paraId="51E5B556" w14:textId="77777777" w:rsidR="000B20A2" w:rsidRPr="00AD66DC" w:rsidRDefault="000B20A2" w:rsidP="000D17E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824CD89" w14:textId="5FB58615" w:rsidR="000B20A2" w:rsidRPr="00AD66DC" w:rsidRDefault="000B20A2" w:rsidP="000D17E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0B20A2" w:rsidRPr="000A7031" w14:paraId="4824CD8E" w14:textId="77777777" w:rsidTr="00F71E91">
        <w:trPr>
          <w:trHeight w:val="51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D8B" w14:textId="77777777" w:rsidR="000B20A2" w:rsidRDefault="000B20A2" w:rsidP="00344CFB">
            <w:pPr>
              <w:tabs>
                <w:tab w:val="left" w:pos="2655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24CD8C" w14:textId="77777777" w:rsidR="000B20A2" w:rsidRPr="000A7031" w:rsidRDefault="000B20A2" w:rsidP="000D17EA">
            <w:pPr>
              <w:tabs>
                <w:tab w:val="left" w:pos="265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A4C69D" w14:textId="77777777" w:rsidR="000B20A2" w:rsidRPr="00AD66DC" w:rsidRDefault="000B20A2" w:rsidP="000D17E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24CD8D" w14:textId="746A78AF" w:rsidR="000B20A2" w:rsidRPr="00AD66DC" w:rsidRDefault="000B20A2" w:rsidP="000D17E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</w:tbl>
    <w:p w14:paraId="4824CD8F" w14:textId="0DC9BC66" w:rsidR="002E576D" w:rsidRDefault="002E576D" w:rsidP="00F00898">
      <w:pPr>
        <w:tabs>
          <w:tab w:val="left" w:pos="2655"/>
        </w:tabs>
      </w:pPr>
    </w:p>
    <w:p w14:paraId="0653EC2B" w14:textId="77777777" w:rsidR="008C5D97" w:rsidRDefault="00AC4EFE" w:rsidP="00622E64">
      <w:pPr>
        <w:rPr>
          <w:i/>
          <w:iCs/>
        </w:rPr>
      </w:pPr>
      <w:r>
        <w:rPr>
          <w:i/>
          <w:iCs/>
        </w:rPr>
        <w:t>*</w:t>
      </w:r>
    </w:p>
    <w:p w14:paraId="054E72B0" w14:textId="4642A8D6" w:rsidR="006246C0" w:rsidRDefault="006246C0" w:rsidP="008C5D97">
      <w:pPr>
        <w:jc w:val="both"/>
        <w:rPr>
          <w:i/>
          <w:iCs/>
        </w:rPr>
      </w:pPr>
      <w:r>
        <w:rPr>
          <w:i/>
          <w:iCs/>
        </w:rPr>
        <w:t>Cijena kapacitetnog proizvoda</w:t>
      </w:r>
      <w:r w:rsidRPr="006246C0">
        <w:rPr>
          <w:i/>
          <w:iCs/>
        </w:rPr>
        <w:t xml:space="preserve"> izračuna</w:t>
      </w:r>
      <w:r>
        <w:rPr>
          <w:i/>
          <w:iCs/>
        </w:rPr>
        <w:t xml:space="preserve">ta je </w:t>
      </w:r>
      <w:r w:rsidRPr="006246C0">
        <w:rPr>
          <w:i/>
          <w:iCs/>
        </w:rPr>
        <w:t xml:space="preserve">u skladu s Metodologijom utvrđivanja iznosa tarifnih stavki za transport plina i Odlukom o iznosu tarifnih stavki za transport plina, </w:t>
      </w:r>
      <w:r>
        <w:rPr>
          <w:i/>
          <w:iCs/>
        </w:rPr>
        <w:t xml:space="preserve">važećima u trenutku </w:t>
      </w:r>
      <w:r w:rsidR="008C5D97">
        <w:rPr>
          <w:i/>
          <w:iCs/>
        </w:rPr>
        <w:t>ugovaranja.</w:t>
      </w:r>
    </w:p>
    <w:p w14:paraId="2E84E2B8" w14:textId="3CCFD7C2" w:rsidR="008C5D97" w:rsidRDefault="008C5D97" w:rsidP="008C5D97">
      <w:pPr>
        <w:jc w:val="both"/>
        <w:rPr>
          <w:i/>
          <w:iCs/>
        </w:rPr>
      </w:pPr>
      <w:r w:rsidRPr="008C5D97">
        <w:rPr>
          <w:i/>
          <w:iCs/>
        </w:rPr>
        <w:t>Naknad</w:t>
      </w:r>
      <w:r>
        <w:rPr>
          <w:i/>
          <w:iCs/>
        </w:rPr>
        <w:t>a</w:t>
      </w:r>
      <w:r w:rsidRPr="008C5D97">
        <w:rPr>
          <w:i/>
          <w:iCs/>
        </w:rPr>
        <w:t xml:space="preserve"> za korištenje transportnog sustava i naknad</w:t>
      </w:r>
      <w:r>
        <w:rPr>
          <w:i/>
          <w:iCs/>
        </w:rPr>
        <w:t>a</w:t>
      </w:r>
      <w:r w:rsidRPr="008C5D97">
        <w:rPr>
          <w:i/>
          <w:iCs/>
        </w:rPr>
        <w:t xml:space="preserve"> za prekoračenja ugovorenog kapaciteta izračuna</w:t>
      </w:r>
      <w:r>
        <w:rPr>
          <w:i/>
          <w:iCs/>
        </w:rPr>
        <w:t>t će se</w:t>
      </w:r>
      <w:r w:rsidRPr="008C5D97">
        <w:rPr>
          <w:i/>
          <w:iCs/>
        </w:rPr>
        <w:t xml:space="preserve"> u skladu s Metodologijom utvrđivanja iznosa tarifnih stavki za transport plina i Odlukom o iznosu tarifnih stavki za transport plina, </w:t>
      </w:r>
      <w:r>
        <w:rPr>
          <w:i/>
          <w:iCs/>
        </w:rPr>
        <w:t>važećima u trenutku izdavanja računa</w:t>
      </w:r>
      <w:r w:rsidRPr="008C5D97">
        <w:rPr>
          <w:i/>
          <w:iCs/>
        </w:rPr>
        <w:t>.</w:t>
      </w:r>
    </w:p>
    <w:p w14:paraId="0C94F124" w14:textId="77777777" w:rsidR="008C5D97" w:rsidRDefault="008C5D97" w:rsidP="00622E64">
      <w:pPr>
        <w:rPr>
          <w:i/>
          <w:iCs/>
        </w:rPr>
      </w:pPr>
    </w:p>
    <w:sectPr w:rsidR="008C5D97" w:rsidSect="00196E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C3E5" w14:textId="77777777" w:rsidR="00B90645" w:rsidRDefault="00B90645" w:rsidP="00592D22">
      <w:r>
        <w:separator/>
      </w:r>
    </w:p>
  </w:endnote>
  <w:endnote w:type="continuationSeparator" w:id="0">
    <w:p w14:paraId="76FE37E8" w14:textId="77777777" w:rsidR="00B90645" w:rsidRDefault="00B90645" w:rsidP="0059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CD98" w14:textId="77777777" w:rsidR="00DD1E26" w:rsidRPr="00DD1E26" w:rsidRDefault="00DD1E26">
    <w:pPr>
      <w:pStyle w:val="Footer"/>
      <w:rPr>
        <w:i/>
      </w:rPr>
    </w:pPr>
    <w:r>
      <w:tab/>
    </w:r>
    <w:r>
      <w:tab/>
    </w:r>
    <w:r w:rsidRPr="00DD1E26">
      <w:rPr>
        <w:i/>
      </w:rPr>
      <w:t>Stranica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6353" w14:textId="77777777" w:rsidR="00B90645" w:rsidRDefault="00B90645" w:rsidP="00592D22">
      <w:r>
        <w:separator/>
      </w:r>
    </w:p>
  </w:footnote>
  <w:footnote w:type="continuationSeparator" w:id="0">
    <w:p w14:paraId="4E2D7D0C" w14:textId="77777777" w:rsidR="00B90645" w:rsidRDefault="00B90645" w:rsidP="0059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CD94" w14:textId="77777777" w:rsidR="00F00898" w:rsidRDefault="00F00898" w:rsidP="00592D22">
    <w:pPr>
      <w:pStyle w:val="Header"/>
      <w:jc w:val="right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 wp14:anchorId="4824CD99" wp14:editId="4824CD9A">
          <wp:extent cx="1487170" cy="341630"/>
          <wp:effectExtent l="0" t="0" r="0" b="0"/>
          <wp:docPr id="1" name="Picture 1" descr="PLINACRO_Logo_inf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NACRO_Logo_inf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9" t="8844" r="5286" b="63918"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24CD95" w14:textId="77777777" w:rsidR="00F00898" w:rsidRDefault="00F00898" w:rsidP="00592D22">
    <w:pPr>
      <w:pStyle w:val="Header"/>
      <w:jc w:val="right"/>
      <w:rPr>
        <w:rFonts w:ascii="Arial" w:hAnsi="Arial" w:cs="Arial"/>
        <w:i/>
        <w:sz w:val="20"/>
        <w:szCs w:val="20"/>
      </w:rPr>
    </w:pPr>
  </w:p>
  <w:p w14:paraId="4824CD97" w14:textId="77777777" w:rsidR="00F00898" w:rsidRPr="00592D22" w:rsidRDefault="00F00898" w:rsidP="00592D22">
    <w:pPr>
      <w:pStyle w:val="Header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C0FA4"/>
    <w:multiLevelType w:val="hybridMultilevel"/>
    <w:tmpl w:val="92B803F6"/>
    <w:lvl w:ilvl="0" w:tplc="40CADF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25"/>
    <w:rsid w:val="000565DE"/>
    <w:rsid w:val="000644C0"/>
    <w:rsid w:val="000777E5"/>
    <w:rsid w:val="000841ED"/>
    <w:rsid w:val="000A1ABA"/>
    <w:rsid w:val="000A2601"/>
    <w:rsid w:val="000B20A2"/>
    <w:rsid w:val="000B2FA5"/>
    <w:rsid w:val="000B75D8"/>
    <w:rsid w:val="000D17EA"/>
    <w:rsid w:val="001237DA"/>
    <w:rsid w:val="00140E98"/>
    <w:rsid w:val="00146D9A"/>
    <w:rsid w:val="00153C67"/>
    <w:rsid w:val="00163B4A"/>
    <w:rsid w:val="00165A0D"/>
    <w:rsid w:val="001715B1"/>
    <w:rsid w:val="00196EEC"/>
    <w:rsid w:val="001A07C4"/>
    <w:rsid w:val="001E6EDD"/>
    <w:rsid w:val="001F0254"/>
    <w:rsid w:val="00210583"/>
    <w:rsid w:val="0023013F"/>
    <w:rsid w:val="002445E6"/>
    <w:rsid w:val="002452B6"/>
    <w:rsid w:val="002523E5"/>
    <w:rsid w:val="002744DE"/>
    <w:rsid w:val="00285545"/>
    <w:rsid w:val="002866F1"/>
    <w:rsid w:val="00291CCC"/>
    <w:rsid w:val="00295D33"/>
    <w:rsid w:val="002A6FFB"/>
    <w:rsid w:val="002C6AB4"/>
    <w:rsid w:val="002E576D"/>
    <w:rsid w:val="003127D6"/>
    <w:rsid w:val="00324E52"/>
    <w:rsid w:val="00344CFB"/>
    <w:rsid w:val="0037591E"/>
    <w:rsid w:val="003804FA"/>
    <w:rsid w:val="003D5961"/>
    <w:rsid w:val="003E0460"/>
    <w:rsid w:val="003E3699"/>
    <w:rsid w:val="003F747F"/>
    <w:rsid w:val="003F74E1"/>
    <w:rsid w:val="0042794D"/>
    <w:rsid w:val="004511FE"/>
    <w:rsid w:val="00473F71"/>
    <w:rsid w:val="004926C9"/>
    <w:rsid w:val="004A77B8"/>
    <w:rsid w:val="004B421B"/>
    <w:rsid w:val="004C56CD"/>
    <w:rsid w:val="004E6DF6"/>
    <w:rsid w:val="005006C9"/>
    <w:rsid w:val="00553088"/>
    <w:rsid w:val="005551C6"/>
    <w:rsid w:val="005650AF"/>
    <w:rsid w:val="00571325"/>
    <w:rsid w:val="00590EB3"/>
    <w:rsid w:val="00592D22"/>
    <w:rsid w:val="005C1EA8"/>
    <w:rsid w:val="005D1596"/>
    <w:rsid w:val="005D2148"/>
    <w:rsid w:val="005F351D"/>
    <w:rsid w:val="00622E64"/>
    <w:rsid w:val="006246C0"/>
    <w:rsid w:val="00636281"/>
    <w:rsid w:val="00636889"/>
    <w:rsid w:val="0065137A"/>
    <w:rsid w:val="006540F3"/>
    <w:rsid w:val="006571F7"/>
    <w:rsid w:val="006722E3"/>
    <w:rsid w:val="006A0960"/>
    <w:rsid w:val="006B201D"/>
    <w:rsid w:val="006E0A29"/>
    <w:rsid w:val="006F6E15"/>
    <w:rsid w:val="006F7879"/>
    <w:rsid w:val="0071243F"/>
    <w:rsid w:val="00712AD2"/>
    <w:rsid w:val="0072642B"/>
    <w:rsid w:val="00774278"/>
    <w:rsid w:val="007947D2"/>
    <w:rsid w:val="007951C1"/>
    <w:rsid w:val="007A2049"/>
    <w:rsid w:val="007C0A72"/>
    <w:rsid w:val="007C3063"/>
    <w:rsid w:val="007C60C3"/>
    <w:rsid w:val="007E4A30"/>
    <w:rsid w:val="007F1CC2"/>
    <w:rsid w:val="0085613B"/>
    <w:rsid w:val="008A1395"/>
    <w:rsid w:val="008C5D97"/>
    <w:rsid w:val="008E0ACF"/>
    <w:rsid w:val="00907206"/>
    <w:rsid w:val="00915362"/>
    <w:rsid w:val="00931F68"/>
    <w:rsid w:val="00954C5E"/>
    <w:rsid w:val="00955505"/>
    <w:rsid w:val="00972A59"/>
    <w:rsid w:val="00972B30"/>
    <w:rsid w:val="009C4094"/>
    <w:rsid w:val="009E2984"/>
    <w:rsid w:val="00A144D9"/>
    <w:rsid w:val="00A30827"/>
    <w:rsid w:val="00A34B0A"/>
    <w:rsid w:val="00A621B7"/>
    <w:rsid w:val="00AC4EFE"/>
    <w:rsid w:val="00AD66DC"/>
    <w:rsid w:val="00B114C6"/>
    <w:rsid w:val="00B148CE"/>
    <w:rsid w:val="00B747B8"/>
    <w:rsid w:val="00B90645"/>
    <w:rsid w:val="00BC47CC"/>
    <w:rsid w:val="00BC52FA"/>
    <w:rsid w:val="00BE4DF8"/>
    <w:rsid w:val="00C54F61"/>
    <w:rsid w:val="00C74F26"/>
    <w:rsid w:val="00C82F3B"/>
    <w:rsid w:val="00C96781"/>
    <w:rsid w:val="00CA38F1"/>
    <w:rsid w:val="00CA4D04"/>
    <w:rsid w:val="00CB0358"/>
    <w:rsid w:val="00CC7497"/>
    <w:rsid w:val="00D05680"/>
    <w:rsid w:val="00D2451C"/>
    <w:rsid w:val="00D55CFB"/>
    <w:rsid w:val="00DC2223"/>
    <w:rsid w:val="00DD1E26"/>
    <w:rsid w:val="00DE1D66"/>
    <w:rsid w:val="00DE64CB"/>
    <w:rsid w:val="00DE6A82"/>
    <w:rsid w:val="00DF7A6D"/>
    <w:rsid w:val="00E03E25"/>
    <w:rsid w:val="00E06852"/>
    <w:rsid w:val="00E113F4"/>
    <w:rsid w:val="00E138CC"/>
    <w:rsid w:val="00E22377"/>
    <w:rsid w:val="00E35BE5"/>
    <w:rsid w:val="00E52DBF"/>
    <w:rsid w:val="00E65F7C"/>
    <w:rsid w:val="00E7424A"/>
    <w:rsid w:val="00E823D4"/>
    <w:rsid w:val="00E94ECB"/>
    <w:rsid w:val="00EB3E57"/>
    <w:rsid w:val="00EC779D"/>
    <w:rsid w:val="00ED595B"/>
    <w:rsid w:val="00EE4611"/>
    <w:rsid w:val="00F00898"/>
    <w:rsid w:val="00F02123"/>
    <w:rsid w:val="00F143CA"/>
    <w:rsid w:val="00F61203"/>
    <w:rsid w:val="00F714BF"/>
    <w:rsid w:val="00F71E91"/>
    <w:rsid w:val="00F746FC"/>
    <w:rsid w:val="00F77C41"/>
    <w:rsid w:val="00F8531A"/>
    <w:rsid w:val="00F9379F"/>
    <w:rsid w:val="00F95246"/>
    <w:rsid w:val="00F96298"/>
    <w:rsid w:val="00FB108C"/>
    <w:rsid w:val="00FE27C2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CD57"/>
  <w15:docId w15:val="{9808E4DF-CF3B-46FD-A013-4A88BF32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2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D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D22"/>
    <w:rPr>
      <w:rFonts w:ascii="Calibri" w:eastAsia="Times New Roman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92D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D22"/>
    <w:rPr>
      <w:rFonts w:ascii="Calibri" w:eastAsia="Times New Roman" w:hAnsi="Calibri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7C"/>
    <w:rPr>
      <w:rFonts w:ascii="Tahoma" w:eastAsia="Times New Roman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D05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6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680"/>
    <w:rPr>
      <w:rFonts w:ascii="Calibri" w:eastAsia="Times New Roman" w:hAnsi="Calibri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680"/>
    <w:rPr>
      <w:rFonts w:ascii="Calibri" w:eastAsia="Times New Roman" w:hAnsi="Calibri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6F6E1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F6E15"/>
    <w:rPr>
      <w:rFonts w:eastAsiaTheme="minorHAns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6E15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1715B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7A20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218C-99B9-4B72-9F95-D004FEBC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ikuspili</dc:creator>
  <cp:lastModifiedBy>Skrbin Željka</cp:lastModifiedBy>
  <cp:revision>11</cp:revision>
  <cp:lastPrinted>2022-02-04T11:57:00Z</cp:lastPrinted>
  <dcterms:created xsi:type="dcterms:W3CDTF">2022-04-25T11:21:00Z</dcterms:created>
  <dcterms:modified xsi:type="dcterms:W3CDTF">2022-05-11T08:18:00Z</dcterms:modified>
</cp:coreProperties>
</file>